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2EE" w:rsidP="00F272EE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272EE" w:rsidP="00F272EE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272EE" w:rsidP="00F272EE">
      <w:pPr>
        <w:jc w:val="center"/>
        <w:rPr>
          <w:sz w:val="26"/>
          <w:szCs w:val="26"/>
        </w:rPr>
      </w:pPr>
    </w:p>
    <w:p w:rsidR="00F272EE" w:rsidP="00F272EE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F272EE" w:rsidP="00F272EE">
      <w:pPr>
        <w:jc w:val="both"/>
        <w:rPr>
          <w:sz w:val="26"/>
          <w:szCs w:val="26"/>
        </w:rPr>
      </w:pPr>
    </w:p>
    <w:p w:rsidR="00F272EE" w:rsidP="00F272EE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F272EE" w:rsidP="00F272E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№5-1653-2802/2024,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620012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F272EE" w:rsidP="00F272EE">
      <w:pPr>
        <w:jc w:val="center"/>
        <w:rPr>
          <w:b/>
          <w:sz w:val="26"/>
          <w:szCs w:val="26"/>
        </w:rPr>
      </w:pPr>
    </w:p>
    <w:p w:rsidR="00F272EE" w:rsidP="00F272E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272EE" w:rsidP="00F272EE">
      <w:pPr>
        <w:jc w:val="center"/>
        <w:rPr>
          <w:sz w:val="26"/>
          <w:szCs w:val="26"/>
        </w:rPr>
      </w:pPr>
    </w:p>
    <w:p w:rsidR="00F272EE" w:rsidP="00F272E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24.09.2024 в 00 час. 01 мин. Алимов А.М., проживающий по адресу: </w:t>
      </w:r>
      <w:r w:rsidR="00620012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620012">
        <w:rPr>
          <w:sz w:val="26"/>
          <w:szCs w:val="26"/>
        </w:rPr>
        <w:t xml:space="preserve">*** </w:t>
      </w:r>
      <w:r>
        <w:rPr>
          <w:sz w:val="26"/>
          <w:szCs w:val="26"/>
        </w:rPr>
        <w:t>от 24.06.2024.</w:t>
      </w:r>
    </w:p>
    <w:p w:rsidR="00F272EE" w:rsidP="00F272E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F272EE" w:rsidP="00F272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272EE" w:rsidP="00F272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272EE" w:rsidP="00F272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272EE" w:rsidP="00F272EE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F272EE" w:rsidP="00F272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272EE" w:rsidP="00F272EE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272EE" w:rsidP="00F272EE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272EE" w:rsidP="00F272EE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272EE" w:rsidP="00F272E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272EE" w:rsidP="00F272EE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272EE" w:rsidP="00F272EE">
      <w:pPr>
        <w:jc w:val="center"/>
        <w:rPr>
          <w:b/>
          <w:snapToGrid w:val="0"/>
          <w:color w:val="000000"/>
          <w:sz w:val="26"/>
          <w:szCs w:val="26"/>
        </w:rPr>
      </w:pPr>
    </w:p>
    <w:p w:rsidR="00F272EE" w:rsidP="00F272EE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272EE" w:rsidP="00F272EE">
      <w:pPr>
        <w:jc w:val="center"/>
        <w:rPr>
          <w:snapToGrid w:val="0"/>
          <w:color w:val="000000"/>
          <w:sz w:val="26"/>
          <w:szCs w:val="26"/>
        </w:rPr>
      </w:pPr>
    </w:p>
    <w:p w:rsidR="00F272EE" w:rsidP="00F272EE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620012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F272EE" w:rsidP="00F272EE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F272EE" w:rsidP="00F272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F272EE" w:rsidP="00F272EE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272EE" w:rsidP="00F272EE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F272EE">
        <w:rPr>
          <w:bCs/>
          <w:color w:val="000000" w:themeColor="text1"/>
          <w:sz w:val="26"/>
          <w:szCs w:val="26"/>
        </w:rPr>
        <w:t>0412365400715016532420153</w:t>
      </w: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F272EE" w:rsidP="00F272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F272EE" w:rsidP="00F272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F272EE" w:rsidP="00F272EE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272EE" w:rsidP="00F272EE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F272EE" w:rsidP="00F272EE"/>
    <w:p w:rsidR="00F16F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58"/>
    <w:rsid w:val="00620012"/>
    <w:rsid w:val="009F3758"/>
    <w:rsid w:val="00F16FB0"/>
    <w:rsid w:val="00F27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BFE584-F6B5-4926-9BF9-F725C4A9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272EE"/>
    <w:rPr>
      <w:color w:val="0000FF"/>
      <w:u w:val="single"/>
    </w:rPr>
  </w:style>
  <w:style w:type="paragraph" w:styleId="Title">
    <w:name w:val="Title"/>
    <w:basedOn w:val="Normal"/>
    <w:link w:val="a"/>
    <w:qFormat/>
    <w:rsid w:val="00F272E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272E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272E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272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272E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272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272EE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272E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272EE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272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